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6C901" w14:textId="6681080D" w:rsidR="006453DA" w:rsidRPr="00864505" w:rsidRDefault="007571A9" w:rsidP="00E70F45">
      <w:pPr>
        <w:jc w:val="center"/>
        <w:rPr>
          <w:b/>
          <w:bCs/>
          <w:color w:val="2F5496" w:themeColor="accent1" w:themeShade="BF"/>
          <w:sz w:val="52"/>
          <w:szCs w:val="52"/>
        </w:rPr>
      </w:pPr>
      <w:r w:rsidRPr="00864505">
        <w:rPr>
          <w:b/>
          <w:bCs/>
          <w:color w:val="2F5496" w:themeColor="accent1" w:themeShade="BF"/>
          <w:sz w:val="52"/>
          <w:szCs w:val="52"/>
        </w:rPr>
        <w:t>The high cost of air and</w:t>
      </w:r>
      <w:r w:rsidR="00E70F45" w:rsidRPr="00864505">
        <w:rPr>
          <w:b/>
          <w:bCs/>
          <w:color w:val="2F5496" w:themeColor="accent1" w:themeShade="BF"/>
          <w:sz w:val="52"/>
          <w:szCs w:val="52"/>
        </w:rPr>
        <w:t xml:space="preserve"> water in NH3 refrigeration systems</w:t>
      </w:r>
    </w:p>
    <w:p w14:paraId="5FBF20ED" w14:textId="32CE7C7A" w:rsidR="00E70F45" w:rsidRDefault="00E70F45" w:rsidP="00E70F45">
      <w:pPr>
        <w:rPr>
          <w:sz w:val="28"/>
          <w:szCs w:val="28"/>
        </w:rPr>
      </w:pPr>
      <w:r>
        <w:rPr>
          <w:sz w:val="28"/>
          <w:szCs w:val="28"/>
        </w:rPr>
        <w:t xml:space="preserve">Air and water in NH3 systems reduces refrigeration capacity and increase power consumption in NH3 refrigeration </w:t>
      </w:r>
      <w:r w:rsidR="00672E49">
        <w:rPr>
          <w:sz w:val="28"/>
          <w:szCs w:val="28"/>
        </w:rPr>
        <w:t xml:space="preserve">and heat pump </w:t>
      </w:r>
      <w:r>
        <w:rPr>
          <w:sz w:val="28"/>
          <w:szCs w:val="28"/>
        </w:rPr>
        <w:t>systems.</w:t>
      </w:r>
    </w:p>
    <w:p w14:paraId="6CD6A9D5" w14:textId="2CB3D962" w:rsidR="005A1BA0" w:rsidRDefault="005A1BA0" w:rsidP="00E70F45">
      <w:pPr>
        <w:rPr>
          <w:sz w:val="28"/>
          <w:szCs w:val="28"/>
        </w:rPr>
      </w:pPr>
      <w:r>
        <w:rPr>
          <w:sz w:val="28"/>
          <w:szCs w:val="28"/>
        </w:rPr>
        <w:t>The “rules of thumb” are:</w:t>
      </w:r>
    </w:p>
    <w:p w14:paraId="0AA74485" w14:textId="5334CA47" w:rsidR="005A1BA0" w:rsidRPr="005A1BA0" w:rsidRDefault="005A1BA0" w:rsidP="00E70F45">
      <w:pPr>
        <w:rPr>
          <w:b/>
          <w:bCs/>
          <w:sz w:val="28"/>
          <w:szCs w:val="28"/>
        </w:rPr>
      </w:pPr>
      <w:r w:rsidRPr="005A1BA0">
        <w:rPr>
          <w:b/>
          <w:bCs/>
          <w:sz w:val="28"/>
          <w:szCs w:val="28"/>
        </w:rPr>
        <w:t>Air:</w:t>
      </w:r>
    </w:p>
    <w:p w14:paraId="0149E796" w14:textId="2985B8E8" w:rsidR="005A1BA0" w:rsidRDefault="005A1BA0" w:rsidP="00E70F45">
      <w:pPr>
        <w:rPr>
          <w:sz w:val="28"/>
          <w:szCs w:val="28"/>
        </w:rPr>
      </w:pPr>
      <w:r>
        <w:rPr>
          <w:sz w:val="28"/>
          <w:szCs w:val="28"/>
        </w:rPr>
        <w:t>Every degree C higher condensing pressure due to air in the system means</w:t>
      </w:r>
      <w:r w:rsidR="00A82C76">
        <w:rPr>
          <w:sz w:val="28"/>
          <w:szCs w:val="28"/>
        </w:rPr>
        <w:t xml:space="preserve"> approx.</w:t>
      </w:r>
      <w:r>
        <w:rPr>
          <w:sz w:val="28"/>
          <w:szCs w:val="28"/>
        </w:rPr>
        <w:t xml:space="preserve"> 3% higher power consumption and</w:t>
      </w:r>
      <w:r w:rsidR="00A82C76">
        <w:rPr>
          <w:sz w:val="28"/>
          <w:szCs w:val="28"/>
        </w:rPr>
        <w:t xml:space="preserve"> approx.</w:t>
      </w:r>
      <w:r>
        <w:rPr>
          <w:sz w:val="28"/>
          <w:szCs w:val="28"/>
        </w:rPr>
        <w:t xml:space="preserve"> 1% less refrigeration capacity.</w:t>
      </w:r>
    </w:p>
    <w:p w14:paraId="75933BB5" w14:textId="3696A29F" w:rsidR="005A1BA0" w:rsidRPr="005A1BA0" w:rsidRDefault="005A1BA0" w:rsidP="00E70F45">
      <w:pPr>
        <w:rPr>
          <w:b/>
          <w:bCs/>
          <w:sz w:val="28"/>
          <w:szCs w:val="28"/>
        </w:rPr>
      </w:pPr>
      <w:r w:rsidRPr="005A1BA0">
        <w:rPr>
          <w:b/>
          <w:bCs/>
          <w:sz w:val="28"/>
          <w:szCs w:val="28"/>
        </w:rPr>
        <w:t>Water:</w:t>
      </w:r>
    </w:p>
    <w:p w14:paraId="4D178005" w14:textId="4389DAFC" w:rsidR="00A82C76" w:rsidRDefault="005A1BA0" w:rsidP="00E70F45">
      <w:pPr>
        <w:rPr>
          <w:sz w:val="28"/>
          <w:szCs w:val="28"/>
        </w:rPr>
      </w:pPr>
      <w:r>
        <w:rPr>
          <w:sz w:val="28"/>
          <w:szCs w:val="28"/>
        </w:rPr>
        <w:t xml:space="preserve">Every percent (%) </w:t>
      </w:r>
      <w:r w:rsidR="00A82C76">
        <w:rPr>
          <w:sz w:val="28"/>
          <w:szCs w:val="28"/>
        </w:rPr>
        <w:t>water in the evaporator means approx. 1</w:t>
      </w:r>
      <w:r w:rsidR="00864505">
        <w:rPr>
          <w:sz w:val="28"/>
          <w:szCs w:val="28"/>
        </w:rPr>
        <w:t xml:space="preserve"> </w:t>
      </w:r>
      <w:r w:rsidR="00A82C76">
        <w:rPr>
          <w:sz w:val="28"/>
          <w:szCs w:val="28"/>
        </w:rPr>
        <w:t>% less refrigeration capacity and approx. 2</w:t>
      </w:r>
      <w:r w:rsidR="00864505">
        <w:rPr>
          <w:sz w:val="28"/>
          <w:szCs w:val="28"/>
        </w:rPr>
        <w:t xml:space="preserve"> % </w:t>
      </w:r>
      <w:r w:rsidR="00A82C76">
        <w:rPr>
          <w:sz w:val="28"/>
          <w:szCs w:val="28"/>
        </w:rPr>
        <w:t>higher power consumption.</w:t>
      </w:r>
    </w:p>
    <w:p w14:paraId="4F9A6370" w14:textId="1CDB9316" w:rsidR="005A1BA0" w:rsidRDefault="00A82C76" w:rsidP="00E70F45">
      <w:pPr>
        <w:rPr>
          <w:sz w:val="28"/>
          <w:szCs w:val="28"/>
        </w:rPr>
      </w:pPr>
      <w:r w:rsidRPr="00A82C76">
        <w:rPr>
          <w:b/>
          <w:bCs/>
          <w:sz w:val="28"/>
          <w:szCs w:val="28"/>
        </w:rPr>
        <w:t>Further:</w:t>
      </w:r>
      <w:r w:rsidR="005A1BA0" w:rsidRPr="00A82C76">
        <w:rPr>
          <w:b/>
          <w:bCs/>
          <w:sz w:val="28"/>
          <w:szCs w:val="28"/>
        </w:rPr>
        <w:t xml:space="preserve"> </w:t>
      </w:r>
      <w:r>
        <w:rPr>
          <w:sz w:val="28"/>
          <w:szCs w:val="28"/>
        </w:rPr>
        <w:t xml:space="preserve">air (oxygen) and water boost chemical reactions in the system, decompose the oil, create sludge and corrosion increasing service and maintenance cost. </w:t>
      </w:r>
    </w:p>
    <w:p w14:paraId="2EA66918" w14:textId="3DB9B3C9" w:rsidR="00864505" w:rsidRPr="00864505" w:rsidRDefault="00864505" w:rsidP="00E70F45">
      <w:pPr>
        <w:rPr>
          <w:b/>
          <w:bCs/>
          <w:sz w:val="28"/>
          <w:szCs w:val="28"/>
        </w:rPr>
      </w:pPr>
      <w:r w:rsidRPr="00864505">
        <w:rPr>
          <w:b/>
          <w:bCs/>
          <w:sz w:val="28"/>
          <w:szCs w:val="28"/>
        </w:rPr>
        <w:t>Accurate running cost calculation</w:t>
      </w:r>
      <w:r>
        <w:rPr>
          <w:b/>
          <w:bCs/>
          <w:sz w:val="28"/>
          <w:szCs w:val="28"/>
        </w:rPr>
        <w:t>:</w:t>
      </w:r>
    </w:p>
    <w:p w14:paraId="1A68E5AB" w14:textId="7CCF01F7" w:rsidR="00A82C76" w:rsidRDefault="00E70F45" w:rsidP="00E70F45">
      <w:pPr>
        <w:rPr>
          <w:sz w:val="28"/>
          <w:szCs w:val="28"/>
        </w:rPr>
      </w:pPr>
      <w:r>
        <w:rPr>
          <w:sz w:val="28"/>
          <w:szCs w:val="28"/>
        </w:rPr>
        <w:t xml:space="preserve">Cool Products has developed </w:t>
      </w:r>
      <w:r w:rsidR="00A82C76">
        <w:rPr>
          <w:sz w:val="28"/>
          <w:szCs w:val="28"/>
        </w:rPr>
        <w:t xml:space="preserve">a calculation program for accurately calculating the </w:t>
      </w:r>
      <w:r w:rsidR="00864505">
        <w:rPr>
          <w:sz w:val="28"/>
          <w:szCs w:val="28"/>
        </w:rPr>
        <w:t xml:space="preserve">increased running cost </w:t>
      </w:r>
      <w:r w:rsidR="002F5CAF">
        <w:rPr>
          <w:sz w:val="28"/>
          <w:szCs w:val="28"/>
        </w:rPr>
        <w:t xml:space="preserve">with </w:t>
      </w:r>
      <w:r w:rsidR="00A82C76">
        <w:rPr>
          <w:sz w:val="28"/>
          <w:szCs w:val="28"/>
        </w:rPr>
        <w:t>water and air in the system.</w:t>
      </w:r>
    </w:p>
    <w:p w14:paraId="5F60BB27" w14:textId="591CE9A6" w:rsidR="00E70F45" w:rsidRDefault="00A82C76" w:rsidP="00E70F45">
      <w:pPr>
        <w:rPr>
          <w:rStyle w:val="Hyperlink"/>
          <w:b/>
          <w:bCs/>
          <w:color w:val="0000FF"/>
        </w:rPr>
      </w:pPr>
      <w:r>
        <w:rPr>
          <w:sz w:val="28"/>
          <w:szCs w:val="28"/>
        </w:rPr>
        <w:t xml:space="preserve">The program </w:t>
      </w:r>
      <w:proofErr w:type="spellStart"/>
      <w:r>
        <w:rPr>
          <w:sz w:val="28"/>
          <w:szCs w:val="28"/>
        </w:rPr>
        <w:t>CPAWcalc</w:t>
      </w:r>
      <w:proofErr w:type="spellEnd"/>
      <w:r>
        <w:rPr>
          <w:sz w:val="28"/>
          <w:szCs w:val="28"/>
        </w:rPr>
        <w:t>. V.1.6 is a free download and can be downloaded from:</w:t>
      </w:r>
      <w:r w:rsidR="00E70F45">
        <w:rPr>
          <w:sz w:val="28"/>
          <w:szCs w:val="28"/>
        </w:rPr>
        <w:t xml:space="preserve"> </w:t>
      </w:r>
      <w:hyperlink r:id="rId5" w:history="1">
        <w:r w:rsidR="004F2236">
          <w:rPr>
            <w:rStyle w:val="Hyperlink"/>
            <w:b/>
            <w:bCs/>
            <w:color w:val="0000FF"/>
          </w:rPr>
          <w:t>https://www.dropbox.com/sh/mhn3gl9j7i6efqe/AABOoP9GnQJI8WjHJcT8KCaaa?dl=0</w:t>
        </w:r>
      </w:hyperlink>
    </w:p>
    <w:p w14:paraId="033C6206" w14:textId="667488AC" w:rsidR="00672E49" w:rsidRDefault="00672E49" w:rsidP="00E70F45">
      <w:pPr>
        <w:rPr>
          <w:sz w:val="28"/>
          <w:szCs w:val="28"/>
        </w:rPr>
      </w:pPr>
    </w:p>
    <w:p w14:paraId="1FAC204E" w14:textId="13D1ACCE" w:rsidR="002D51A5" w:rsidRPr="002D51A5" w:rsidRDefault="002D51A5" w:rsidP="00E70F45">
      <w:pPr>
        <w:rPr>
          <w:b/>
          <w:bCs/>
          <w:sz w:val="28"/>
          <w:szCs w:val="28"/>
        </w:rPr>
      </w:pPr>
      <w:r>
        <w:rPr>
          <w:b/>
          <w:bCs/>
          <w:sz w:val="28"/>
          <w:szCs w:val="28"/>
        </w:rPr>
        <w:t xml:space="preserve">R717 </w:t>
      </w:r>
      <w:r w:rsidRPr="002D51A5">
        <w:rPr>
          <w:b/>
          <w:bCs/>
          <w:sz w:val="28"/>
          <w:szCs w:val="28"/>
        </w:rPr>
        <w:t>Refrigeration systems:</w:t>
      </w:r>
    </w:p>
    <w:p w14:paraId="453C5F12" w14:textId="5547D606" w:rsidR="00120970" w:rsidRDefault="00672E49" w:rsidP="00672E49">
      <w:pPr>
        <w:rPr>
          <w:sz w:val="28"/>
          <w:szCs w:val="28"/>
        </w:rPr>
      </w:pPr>
      <w:r>
        <w:rPr>
          <w:sz w:val="28"/>
          <w:szCs w:val="28"/>
        </w:rPr>
        <w:t xml:space="preserve">Example below </w:t>
      </w:r>
      <w:r w:rsidR="00120970">
        <w:rPr>
          <w:sz w:val="28"/>
          <w:szCs w:val="28"/>
        </w:rPr>
        <w:t xml:space="preserve">of a calculation </w:t>
      </w:r>
      <w:r>
        <w:rPr>
          <w:sz w:val="28"/>
          <w:szCs w:val="28"/>
        </w:rPr>
        <w:t>on</w:t>
      </w:r>
      <w:r w:rsidR="00120970">
        <w:rPr>
          <w:sz w:val="28"/>
          <w:szCs w:val="28"/>
        </w:rPr>
        <w:t xml:space="preserve"> a R717 one </w:t>
      </w:r>
      <w:r w:rsidR="00FE727E">
        <w:rPr>
          <w:sz w:val="28"/>
          <w:szCs w:val="28"/>
        </w:rPr>
        <w:t>stage -</w:t>
      </w:r>
      <w:r w:rsidR="00120970">
        <w:rPr>
          <w:sz w:val="28"/>
          <w:szCs w:val="28"/>
        </w:rPr>
        <w:t>30 °C/+30 °C, 1000 kW system operating with 3% water in the ammonia and 3 °C higher condensing temperature because of air in the condenser.</w:t>
      </w:r>
    </w:p>
    <w:p w14:paraId="3A5343B2" w14:textId="6C187875" w:rsidR="00120970" w:rsidRPr="00120970" w:rsidRDefault="00672E49" w:rsidP="00E70F45">
      <w:pPr>
        <w:rPr>
          <w:sz w:val="28"/>
          <w:szCs w:val="28"/>
        </w:rPr>
      </w:pPr>
      <w:r>
        <w:rPr>
          <w:sz w:val="28"/>
          <w:szCs w:val="28"/>
        </w:rPr>
        <w:t>C</w:t>
      </w:r>
      <w:r w:rsidR="00120970">
        <w:rPr>
          <w:sz w:val="28"/>
          <w:szCs w:val="28"/>
        </w:rPr>
        <w:t>apacity</w:t>
      </w:r>
      <w:r w:rsidR="00FE727E">
        <w:rPr>
          <w:sz w:val="28"/>
          <w:szCs w:val="28"/>
        </w:rPr>
        <w:t xml:space="preserve"> and efficiency for the system with and without air and water effecting the system </w:t>
      </w:r>
      <w:r>
        <w:rPr>
          <w:sz w:val="28"/>
          <w:szCs w:val="28"/>
        </w:rPr>
        <w:t>are</w:t>
      </w:r>
      <w:r w:rsidR="00FE727E">
        <w:rPr>
          <w:sz w:val="28"/>
          <w:szCs w:val="28"/>
        </w:rPr>
        <w:t xml:space="preserve"> calculated</w:t>
      </w:r>
      <w:r>
        <w:rPr>
          <w:sz w:val="28"/>
          <w:szCs w:val="28"/>
        </w:rPr>
        <w:t>.</w:t>
      </w:r>
      <w:r w:rsidR="00FE727E">
        <w:rPr>
          <w:sz w:val="28"/>
          <w:szCs w:val="28"/>
        </w:rPr>
        <w:t xml:space="preserve"> In this </w:t>
      </w:r>
      <w:r>
        <w:rPr>
          <w:sz w:val="28"/>
          <w:szCs w:val="28"/>
        </w:rPr>
        <w:t>example</w:t>
      </w:r>
      <w:r w:rsidR="007404B9">
        <w:rPr>
          <w:sz w:val="28"/>
          <w:szCs w:val="28"/>
        </w:rPr>
        <w:t xml:space="preserve"> the system </w:t>
      </w:r>
      <w:r>
        <w:rPr>
          <w:sz w:val="28"/>
          <w:szCs w:val="28"/>
        </w:rPr>
        <w:t xml:space="preserve">with air and water </w:t>
      </w:r>
      <w:r w:rsidR="007404B9">
        <w:rPr>
          <w:sz w:val="28"/>
          <w:szCs w:val="28"/>
        </w:rPr>
        <w:t>will only have 86.36 % system efficiency</w:t>
      </w:r>
      <w:r>
        <w:rPr>
          <w:sz w:val="28"/>
          <w:szCs w:val="28"/>
        </w:rPr>
        <w:t>.</w:t>
      </w:r>
      <w:r w:rsidR="007404B9">
        <w:rPr>
          <w:sz w:val="28"/>
          <w:szCs w:val="28"/>
        </w:rPr>
        <w:t xml:space="preserve"> </w:t>
      </w:r>
    </w:p>
    <w:p w14:paraId="0BCE280A" w14:textId="68543BDD" w:rsidR="00120970" w:rsidRDefault="00120970" w:rsidP="00E70F45">
      <w:pPr>
        <w:rPr>
          <w:b/>
          <w:bCs/>
        </w:rPr>
      </w:pPr>
    </w:p>
    <w:p w14:paraId="0640AC73" w14:textId="77777777" w:rsidR="008C5B1A" w:rsidRDefault="00A869F7" w:rsidP="00E70F45">
      <w:pPr>
        <w:rPr>
          <w:sz w:val="28"/>
          <w:szCs w:val="28"/>
        </w:rPr>
      </w:pPr>
      <w:r>
        <w:rPr>
          <w:noProof/>
        </w:rPr>
        <w:lastRenderedPageBreak/>
        <w:drawing>
          <wp:inline distT="0" distB="0" distL="0" distR="0" wp14:anchorId="10A148A1" wp14:editId="7692E4DF">
            <wp:extent cx="6343581" cy="7322820"/>
            <wp:effectExtent l="0" t="0" r="635" b="0"/>
            <wp:docPr id="5" name="Billede 4" descr="Et billede, der indeholder skærmbillede&#10;&#10;Automatisk oprettet beskrivelse">
              <a:extLst xmlns:a="http://schemas.openxmlformats.org/drawingml/2006/main">
                <a:ext uri="{FF2B5EF4-FFF2-40B4-BE49-F238E27FC236}">
                  <a16:creationId xmlns:a16="http://schemas.microsoft.com/office/drawing/2014/main" id="{7679D63B-C3D0-4394-8A78-6012319D70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skærmbillede&#10;&#10;Automatisk oprettet beskrivelse">
                      <a:extLst>
                        <a:ext uri="{FF2B5EF4-FFF2-40B4-BE49-F238E27FC236}">
                          <a16:creationId xmlns:a16="http://schemas.microsoft.com/office/drawing/2014/main" id="{7679D63B-C3D0-4394-8A78-6012319D701F}"/>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71056" cy="7354537"/>
                    </a:xfrm>
                    <a:prstGeom prst="rect">
                      <a:avLst/>
                    </a:prstGeom>
                  </pic:spPr>
                </pic:pic>
              </a:graphicData>
            </a:graphic>
          </wp:inline>
        </w:drawing>
      </w:r>
    </w:p>
    <w:p w14:paraId="446F4F6F" w14:textId="7760A19B" w:rsidR="007404B9" w:rsidRDefault="00A869F7" w:rsidP="00E70F45">
      <w:pPr>
        <w:rPr>
          <w:sz w:val="28"/>
          <w:szCs w:val="28"/>
        </w:rPr>
      </w:pPr>
      <w:r>
        <w:rPr>
          <w:sz w:val="28"/>
          <w:szCs w:val="28"/>
        </w:rPr>
        <w:t xml:space="preserve">Example of calculation made in the </w:t>
      </w:r>
      <w:proofErr w:type="spellStart"/>
      <w:r>
        <w:rPr>
          <w:sz w:val="28"/>
          <w:szCs w:val="28"/>
        </w:rPr>
        <w:t>CPAWcalc</w:t>
      </w:r>
      <w:proofErr w:type="spellEnd"/>
      <w:r>
        <w:rPr>
          <w:sz w:val="28"/>
          <w:szCs w:val="28"/>
        </w:rPr>
        <w:t>. Program. The calculation shows the impact of</w:t>
      </w:r>
      <w:r w:rsidR="001D476A">
        <w:rPr>
          <w:sz w:val="28"/>
          <w:szCs w:val="28"/>
        </w:rPr>
        <w:t xml:space="preserve"> 3 °c higher condensing pressure because of air in the system and</w:t>
      </w:r>
      <w:r w:rsidR="007404B9">
        <w:rPr>
          <w:sz w:val="28"/>
          <w:szCs w:val="28"/>
        </w:rPr>
        <w:t xml:space="preserve"> </w:t>
      </w:r>
      <w:r w:rsidR="001D476A">
        <w:rPr>
          <w:sz w:val="28"/>
          <w:szCs w:val="28"/>
        </w:rPr>
        <w:t>3</w:t>
      </w:r>
      <w:r w:rsidR="007404B9">
        <w:rPr>
          <w:sz w:val="28"/>
          <w:szCs w:val="28"/>
        </w:rPr>
        <w:t>% water in the R717</w:t>
      </w:r>
      <w:r w:rsidR="00672E49">
        <w:rPr>
          <w:sz w:val="28"/>
          <w:szCs w:val="28"/>
        </w:rPr>
        <w:t xml:space="preserve"> where </w:t>
      </w:r>
      <w:r w:rsidR="006F6E9E">
        <w:rPr>
          <w:sz w:val="28"/>
          <w:szCs w:val="28"/>
        </w:rPr>
        <w:t>system efficiency</w:t>
      </w:r>
      <w:r w:rsidR="00672E49">
        <w:rPr>
          <w:sz w:val="28"/>
          <w:szCs w:val="28"/>
        </w:rPr>
        <w:t xml:space="preserve"> is</w:t>
      </w:r>
      <w:r w:rsidR="006F6E9E">
        <w:rPr>
          <w:sz w:val="28"/>
          <w:szCs w:val="28"/>
        </w:rPr>
        <w:t xml:space="preserve"> reduced to 86.36 %</w:t>
      </w:r>
    </w:p>
    <w:p w14:paraId="3A167B7D" w14:textId="7ED07DA3" w:rsidR="00931E43" w:rsidRDefault="00931E43" w:rsidP="00E70F45">
      <w:pPr>
        <w:rPr>
          <w:sz w:val="28"/>
          <w:szCs w:val="28"/>
        </w:rPr>
      </w:pPr>
      <w:r>
        <w:rPr>
          <w:sz w:val="28"/>
          <w:szCs w:val="28"/>
        </w:rPr>
        <w:lastRenderedPageBreak/>
        <w:t xml:space="preserve">If </w:t>
      </w:r>
      <w:r w:rsidR="002F5CAF">
        <w:rPr>
          <w:sz w:val="28"/>
          <w:szCs w:val="28"/>
        </w:rPr>
        <w:t xml:space="preserve">the </w:t>
      </w:r>
      <w:r>
        <w:rPr>
          <w:sz w:val="28"/>
          <w:szCs w:val="28"/>
        </w:rPr>
        <w:t xml:space="preserve">cost of power, installation of efficient water and air </w:t>
      </w:r>
      <w:proofErr w:type="spellStart"/>
      <w:r>
        <w:rPr>
          <w:sz w:val="28"/>
          <w:szCs w:val="28"/>
        </w:rPr>
        <w:t>purger</w:t>
      </w:r>
      <w:r w:rsidR="002F5CAF">
        <w:rPr>
          <w:sz w:val="28"/>
          <w:szCs w:val="28"/>
        </w:rPr>
        <w:t>s</w:t>
      </w:r>
      <w:proofErr w:type="spellEnd"/>
      <w:r>
        <w:rPr>
          <w:sz w:val="28"/>
          <w:szCs w:val="28"/>
        </w:rPr>
        <w:t>, and running hours is put into the program, a payback time will be calculated as well</w:t>
      </w:r>
    </w:p>
    <w:p w14:paraId="66977B56" w14:textId="09C08762" w:rsidR="00931E43" w:rsidRDefault="00931E43" w:rsidP="00E70F45">
      <w:pPr>
        <w:rPr>
          <w:sz w:val="28"/>
          <w:szCs w:val="28"/>
        </w:rPr>
      </w:pPr>
      <w:r>
        <w:rPr>
          <w:sz w:val="28"/>
          <w:szCs w:val="28"/>
        </w:rPr>
        <w:t xml:space="preserve"> </w:t>
      </w:r>
    </w:p>
    <w:p w14:paraId="568840B6" w14:textId="56B67F47" w:rsidR="006F6E9E" w:rsidRDefault="00931E43" w:rsidP="00E70F45">
      <w:pPr>
        <w:rPr>
          <w:sz w:val="28"/>
          <w:szCs w:val="28"/>
        </w:rPr>
      </w:pPr>
      <w:r>
        <w:rPr>
          <w:noProof/>
        </w:rPr>
        <w:drawing>
          <wp:anchor distT="0" distB="0" distL="114300" distR="114300" simplePos="0" relativeHeight="251659264" behindDoc="1" locked="0" layoutInCell="1" allowOverlap="1" wp14:anchorId="77A94CE5" wp14:editId="75673D4B">
            <wp:simplePos x="0" y="0"/>
            <wp:positionH relativeFrom="margin">
              <wp:align>left</wp:align>
            </wp:positionH>
            <wp:positionV relativeFrom="paragraph">
              <wp:posOffset>2540</wp:posOffset>
            </wp:positionV>
            <wp:extent cx="4187190" cy="2948940"/>
            <wp:effectExtent l="0" t="0" r="3810" b="3810"/>
            <wp:wrapTight wrapText="bothSides">
              <wp:wrapPolygon edited="0">
                <wp:start x="0" y="0"/>
                <wp:lineTo x="0" y="21488"/>
                <wp:lineTo x="21521" y="21488"/>
                <wp:lineTo x="21521" y="0"/>
                <wp:lineTo x="0" y="0"/>
              </wp:wrapPolygon>
            </wp:wrapTight>
            <wp:docPr id="3" name="Billede 2">
              <a:extLst xmlns:a="http://schemas.openxmlformats.org/drawingml/2006/main">
                <a:ext uri="{FF2B5EF4-FFF2-40B4-BE49-F238E27FC236}">
                  <a16:creationId xmlns:a16="http://schemas.microsoft.com/office/drawing/2014/main" id="{BE47692D-AE81-4E15-90C5-FA56970D4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BE47692D-AE81-4E15-90C5-FA56970D45F4}"/>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93066" cy="2952986"/>
                    </a:xfrm>
                    <a:prstGeom prst="rect">
                      <a:avLst/>
                    </a:prstGeom>
                  </pic:spPr>
                </pic:pic>
              </a:graphicData>
            </a:graphic>
            <wp14:sizeRelH relativeFrom="margin">
              <wp14:pctWidth>0</wp14:pctWidth>
            </wp14:sizeRelH>
            <wp14:sizeRelV relativeFrom="margin">
              <wp14:pctHeight>0</wp14:pctHeight>
            </wp14:sizeRelV>
          </wp:anchor>
        </w:drawing>
      </w:r>
      <w:r w:rsidR="00B36FB4">
        <w:rPr>
          <w:sz w:val="28"/>
          <w:szCs w:val="28"/>
        </w:rPr>
        <w:t xml:space="preserve">The curves to the left </w:t>
      </w:r>
      <w:r w:rsidR="00672E49">
        <w:rPr>
          <w:sz w:val="28"/>
          <w:szCs w:val="28"/>
        </w:rPr>
        <w:t>show</w:t>
      </w:r>
      <w:r w:rsidR="00B36FB4">
        <w:rPr>
          <w:sz w:val="28"/>
          <w:szCs w:val="28"/>
        </w:rPr>
        <w:t xml:space="preserve"> the changes in evaporating temperatures for R717 the calculations are based on.</w:t>
      </w:r>
    </w:p>
    <w:p w14:paraId="491A7F23" w14:textId="6471E13E" w:rsidR="00B36FB4" w:rsidRDefault="00B36FB4" w:rsidP="00E70F45">
      <w:pPr>
        <w:rPr>
          <w:sz w:val="28"/>
          <w:szCs w:val="28"/>
        </w:rPr>
      </w:pPr>
      <w:r>
        <w:rPr>
          <w:sz w:val="28"/>
          <w:szCs w:val="28"/>
        </w:rPr>
        <w:t>These curves can be shown in the program</w:t>
      </w:r>
    </w:p>
    <w:p w14:paraId="6C7ACCC4" w14:textId="77777777" w:rsidR="00B36FB4" w:rsidRDefault="00B36FB4" w:rsidP="00E70F45">
      <w:pPr>
        <w:rPr>
          <w:sz w:val="28"/>
          <w:szCs w:val="28"/>
        </w:rPr>
      </w:pPr>
    </w:p>
    <w:p w14:paraId="4AFA9D27" w14:textId="0B6BB94A" w:rsidR="00B36FB4" w:rsidRDefault="00B36FB4" w:rsidP="00E70F45">
      <w:pPr>
        <w:rPr>
          <w:sz w:val="28"/>
          <w:szCs w:val="28"/>
        </w:rPr>
      </w:pPr>
    </w:p>
    <w:p w14:paraId="3EAFF060" w14:textId="12221CD9" w:rsidR="00B36FB4" w:rsidRDefault="00931E43" w:rsidP="00E70F45">
      <w:pPr>
        <w:rPr>
          <w:sz w:val="28"/>
          <w:szCs w:val="28"/>
        </w:rPr>
      </w:pPr>
      <w:r>
        <w:rPr>
          <w:noProof/>
        </w:rPr>
        <w:drawing>
          <wp:anchor distT="0" distB="0" distL="114300" distR="114300" simplePos="0" relativeHeight="251658240" behindDoc="0" locked="0" layoutInCell="1" allowOverlap="1" wp14:anchorId="04D97D89" wp14:editId="5E3DCF79">
            <wp:simplePos x="0" y="0"/>
            <wp:positionH relativeFrom="margin">
              <wp:posOffset>-438150</wp:posOffset>
            </wp:positionH>
            <wp:positionV relativeFrom="paragraph">
              <wp:posOffset>377825</wp:posOffset>
            </wp:positionV>
            <wp:extent cx="4827270" cy="3198495"/>
            <wp:effectExtent l="0" t="0" r="0" b="1905"/>
            <wp:wrapSquare wrapText="bothSides"/>
            <wp:docPr id="1" name="Billede 4" descr="Et billede, der indeholder tekst, kort&#10;&#10;Automatisk oprettet beskrivelse">
              <a:extLst xmlns:a="http://schemas.openxmlformats.org/drawingml/2006/main">
                <a:ext uri="{FF2B5EF4-FFF2-40B4-BE49-F238E27FC236}">
                  <a16:creationId xmlns:a16="http://schemas.microsoft.com/office/drawing/2014/main" id="{C565EE0E-DA19-4F10-A44F-57304A750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tekst, kort&#10;&#10;Automatisk oprettet beskrivelse">
                      <a:extLst>
                        <a:ext uri="{FF2B5EF4-FFF2-40B4-BE49-F238E27FC236}">
                          <a16:creationId xmlns:a16="http://schemas.microsoft.com/office/drawing/2014/main" id="{C565EE0E-DA19-4F10-A44F-57304A7503FF}"/>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7270" cy="3198495"/>
                    </a:xfrm>
                    <a:prstGeom prst="rect">
                      <a:avLst/>
                    </a:prstGeom>
                  </pic:spPr>
                </pic:pic>
              </a:graphicData>
            </a:graphic>
            <wp14:sizeRelH relativeFrom="margin">
              <wp14:pctWidth>0</wp14:pctWidth>
            </wp14:sizeRelH>
            <wp14:sizeRelV relativeFrom="margin">
              <wp14:pctHeight>0</wp14:pctHeight>
            </wp14:sizeRelV>
          </wp:anchor>
        </w:drawing>
      </w:r>
    </w:p>
    <w:p w14:paraId="282C3DFA" w14:textId="6463F959" w:rsidR="00B36FB4" w:rsidRDefault="00B36FB4" w:rsidP="00E70F45">
      <w:pPr>
        <w:rPr>
          <w:sz w:val="28"/>
          <w:szCs w:val="28"/>
        </w:rPr>
      </w:pPr>
    </w:p>
    <w:p w14:paraId="736325AD" w14:textId="3DA953A3" w:rsidR="00672E49" w:rsidRDefault="00B36FB4" w:rsidP="00E70F45">
      <w:pPr>
        <w:rPr>
          <w:sz w:val="28"/>
          <w:szCs w:val="28"/>
        </w:rPr>
      </w:pPr>
      <w:r w:rsidRPr="00B36FB4">
        <w:rPr>
          <w:sz w:val="28"/>
          <w:szCs w:val="28"/>
        </w:rPr>
        <w:t>Log Ph diagram</w:t>
      </w:r>
      <w:r w:rsidR="00672E49">
        <w:rPr>
          <w:sz w:val="28"/>
          <w:szCs w:val="28"/>
        </w:rPr>
        <w:t>s</w:t>
      </w:r>
      <w:r w:rsidRPr="00B36FB4">
        <w:rPr>
          <w:sz w:val="28"/>
          <w:szCs w:val="28"/>
        </w:rPr>
        <w:t xml:space="preserve"> for the</w:t>
      </w:r>
      <w:r>
        <w:rPr>
          <w:sz w:val="28"/>
          <w:szCs w:val="28"/>
        </w:rPr>
        <w:t xml:space="preserve"> calculated system</w:t>
      </w:r>
      <w:r w:rsidR="00672E49">
        <w:rPr>
          <w:sz w:val="28"/>
          <w:szCs w:val="28"/>
        </w:rPr>
        <w:t>s can be shown in the program.</w:t>
      </w:r>
      <w:r>
        <w:rPr>
          <w:sz w:val="28"/>
          <w:szCs w:val="28"/>
        </w:rPr>
        <w:t xml:space="preserve"> </w:t>
      </w:r>
    </w:p>
    <w:p w14:paraId="41B6C48E" w14:textId="481BF3C2" w:rsidR="00B36FB4" w:rsidRDefault="00B36FB4" w:rsidP="00E70F45">
      <w:pPr>
        <w:rPr>
          <w:sz w:val="28"/>
          <w:szCs w:val="28"/>
        </w:rPr>
      </w:pPr>
      <w:r>
        <w:rPr>
          <w:sz w:val="28"/>
          <w:szCs w:val="28"/>
        </w:rPr>
        <w:t>Green lines with no air and water. Red lines with air and water contamination.</w:t>
      </w:r>
    </w:p>
    <w:p w14:paraId="760390A8" w14:textId="01D182DB" w:rsidR="00931E43" w:rsidRDefault="00931E43" w:rsidP="00E70F45">
      <w:pPr>
        <w:rPr>
          <w:sz w:val="28"/>
          <w:szCs w:val="28"/>
        </w:rPr>
      </w:pPr>
    </w:p>
    <w:p w14:paraId="5D95CEEB" w14:textId="5574A98C" w:rsidR="00931E43" w:rsidRDefault="00931E43" w:rsidP="00E70F45">
      <w:pPr>
        <w:rPr>
          <w:sz w:val="28"/>
          <w:szCs w:val="28"/>
        </w:rPr>
      </w:pPr>
    </w:p>
    <w:p w14:paraId="779931AE" w14:textId="4B13C789" w:rsidR="00672E49" w:rsidRDefault="00672E49" w:rsidP="00E70F45">
      <w:pPr>
        <w:rPr>
          <w:sz w:val="28"/>
          <w:szCs w:val="28"/>
        </w:rPr>
      </w:pPr>
    </w:p>
    <w:p w14:paraId="50DABF31" w14:textId="72E58E45" w:rsidR="00672E49" w:rsidRDefault="00672E49" w:rsidP="00E70F45">
      <w:pPr>
        <w:rPr>
          <w:sz w:val="28"/>
          <w:szCs w:val="28"/>
        </w:rPr>
      </w:pPr>
    </w:p>
    <w:p w14:paraId="6577F7C3" w14:textId="398E333E" w:rsidR="00931E43" w:rsidRDefault="002D51A5" w:rsidP="00E70F45">
      <w:pPr>
        <w:rPr>
          <w:b/>
          <w:bCs/>
          <w:sz w:val="28"/>
          <w:szCs w:val="28"/>
        </w:rPr>
      </w:pPr>
      <w:r w:rsidRPr="002D51A5">
        <w:rPr>
          <w:b/>
          <w:bCs/>
          <w:sz w:val="28"/>
          <w:szCs w:val="28"/>
        </w:rPr>
        <w:t>R717 Heat pump systems</w:t>
      </w:r>
      <w:r>
        <w:rPr>
          <w:b/>
          <w:bCs/>
          <w:sz w:val="28"/>
          <w:szCs w:val="28"/>
        </w:rPr>
        <w:t>:</w:t>
      </w:r>
    </w:p>
    <w:p w14:paraId="5F79196F" w14:textId="77777777" w:rsidR="002E591A" w:rsidRDefault="002D51A5" w:rsidP="00E70F45">
      <w:pPr>
        <w:rPr>
          <w:sz w:val="28"/>
          <w:szCs w:val="28"/>
        </w:rPr>
      </w:pPr>
      <w:r w:rsidRPr="002D51A5">
        <w:rPr>
          <w:sz w:val="28"/>
          <w:szCs w:val="28"/>
        </w:rPr>
        <w:t>The only reason for s</w:t>
      </w:r>
      <w:r>
        <w:rPr>
          <w:sz w:val="28"/>
          <w:szCs w:val="28"/>
        </w:rPr>
        <w:t>elling or buying a R717 heat pump is the COP value (efficiency).</w:t>
      </w:r>
      <w:r w:rsidR="004F5A66">
        <w:rPr>
          <w:sz w:val="28"/>
          <w:szCs w:val="28"/>
        </w:rPr>
        <w:t xml:space="preserve"> </w:t>
      </w:r>
    </w:p>
    <w:p w14:paraId="07E56174" w14:textId="75E48740" w:rsidR="004F5A66" w:rsidRDefault="004F5A66" w:rsidP="00E70F45">
      <w:pPr>
        <w:rPr>
          <w:sz w:val="28"/>
          <w:szCs w:val="28"/>
        </w:rPr>
      </w:pPr>
      <w:r>
        <w:rPr>
          <w:sz w:val="28"/>
          <w:szCs w:val="28"/>
        </w:rPr>
        <w:lastRenderedPageBreak/>
        <w:t xml:space="preserve">If the COP value of the heat pump drops the economic and financial reasons for </w:t>
      </w:r>
      <w:r w:rsidR="002E591A">
        <w:rPr>
          <w:sz w:val="28"/>
          <w:szCs w:val="28"/>
        </w:rPr>
        <w:t>investing in a</w:t>
      </w:r>
      <w:r>
        <w:rPr>
          <w:sz w:val="28"/>
          <w:szCs w:val="28"/>
        </w:rPr>
        <w:t xml:space="preserve"> heat pump might </w:t>
      </w:r>
      <w:r w:rsidR="002F5CAF">
        <w:rPr>
          <w:sz w:val="28"/>
          <w:szCs w:val="28"/>
        </w:rPr>
        <w:t>not be valid</w:t>
      </w:r>
      <w:r>
        <w:rPr>
          <w:sz w:val="28"/>
          <w:szCs w:val="28"/>
        </w:rPr>
        <w:t>.</w:t>
      </w:r>
    </w:p>
    <w:p w14:paraId="21C7AC38" w14:textId="5C330938" w:rsidR="00E42F58" w:rsidRDefault="004F5A66" w:rsidP="00E70F45">
      <w:pPr>
        <w:rPr>
          <w:sz w:val="28"/>
          <w:szCs w:val="28"/>
        </w:rPr>
      </w:pPr>
      <w:r>
        <w:rPr>
          <w:sz w:val="28"/>
          <w:szCs w:val="28"/>
        </w:rPr>
        <w:t>COP</w:t>
      </w:r>
      <w:r w:rsidR="00E42F58">
        <w:rPr>
          <w:sz w:val="28"/>
          <w:szCs w:val="28"/>
        </w:rPr>
        <w:t xml:space="preserve"> (hp)</w:t>
      </w:r>
      <w:r>
        <w:rPr>
          <w:sz w:val="28"/>
          <w:szCs w:val="28"/>
        </w:rPr>
        <w:t xml:space="preserve"> of a heat pump</w:t>
      </w:r>
      <w:r w:rsidR="00E42F58">
        <w:rPr>
          <w:sz w:val="28"/>
          <w:szCs w:val="28"/>
        </w:rPr>
        <w:t xml:space="preserve"> is COP (ref) of a refrigeration system plus one: </w:t>
      </w:r>
    </w:p>
    <w:p w14:paraId="2CF584AF" w14:textId="5567F233" w:rsidR="00E42F58" w:rsidRDefault="00E42F58" w:rsidP="00E70F45">
      <w:pPr>
        <w:rPr>
          <w:sz w:val="28"/>
          <w:szCs w:val="28"/>
        </w:rPr>
      </w:pPr>
      <w:r>
        <w:rPr>
          <w:sz w:val="28"/>
          <w:szCs w:val="28"/>
        </w:rPr>
        <w:t>COP (ref) + 1 = COP (hp)</w:t>
      </w:r>
    </w:p>
    <w:p w14:paraId="0FC363A6" w14:textId="1771B509" w:rsidR="00E42F58" w:rsidRDefault="00E42F58" w:rsidP="00E70F45">
      <w:pPr>
        <w:rPr>
          <w:sz w:val="28"/>
          <w:szCs w:val="28"/>
        </w:rPr>
      </w:pPr>
      <w:r>
        <w:rPr>
          <w:sz w:val="28"/>
          <w:szCs w:val="28"/>
        </w:rPr>
        <w:t>If an industrial R717 heat pump is delivered with a promised COP (hp) = 4.85 it means you will get 4.85 kW heat for each 1 kW power.</w:t>
      </w:r>
    </w:p>
    <w:p w14:paraId="003ADCF6" w14:textId="4121F904" w:rsidR="00E42F58" w:rsidRDefault="00E42F58" w:rsidP="00E70F45">
      <w:pPr>
        <w:rPr>
          <w:sz w:val="28"/>
          <w:szCs w:val="28"/>
        </w:rPr>
      </w:pPr>
      <w:r>
        <w:rPr>
          <w:sz w:val="28"/>
          <w:szCs w:val="28"/>
        </w:rPr>
        <w:t>Pure anhydrous NH3 in refrigeration quality has max. 0.3 % H2O</w:t>
      </w:r>
    </w:p>
    <w:p w14:paraId="4F5AE3DF" w14:textId="2E8A8657" w:rsidR="00E42F58" w:rsidRDefault="00E42F58" w:rsidP="00E70F45">
      <w:pPr>
        <w:rPr>
          <w:sz w:val="28"/>
          <w:szCs w:val="28"/>
        </w:rPr>
      </w:pPr>
      <w:r>
        <w:rPr>
          <w:sz w:val="28"/>
          <w:szCs w:val="28"/>
        </w:rPr>
        <w:t xml:space="preserve">As all H2O ends up in the evaporator you easily get 0.5 % in the evaporator </w:t>
      </w:r>
      <w:r w:rsidR="00C80CD4">
        <w:rPr>
          <w:sz w:val="28"/>
          <w:szCs w:val="28"/>
        </w:rPr>
        <w:t>immediately and a little bit of non-condensable (air) gas from chemical reactivity.</w:t>
      </w:r>
    </w:p>
    <w:p w14:paraId="1350822A" w14:textId="5B25A479" w:rsidR="00C80CD4" w:rsidRDefault="00C80CD4" w:rsidP="00E70F45">
      <w:pPr>
        <w:rPr>
          <w:sz w:val="28"/>
          <w:szCs w:val="28"/>
        </w:rPr>
      </w:pPr>
      <w:r>
        <w:rPr>
          <w:sz w:val="28"/>
          <w:szCs w:val="28"/>
        </w:rPr>
        <w:t>Below refrigeration calculations (+20 °</w:t>
      </w:r>
      <w:r w:rsidR="002F5CAF">
        <w:rPr>
          <w:sz w:val="28"/>
          <w:szCs w:val="28"/>
        </w:rPr>
        <w:t>C</w:t>
      </w:r>
      <w:r>
        <w:rPr>
          <w:sz w:val="28"/>
          <w:szCs w:val="28"/>
        </w:rPr>
        <w:t>/65 °C) shows the effect of 0.5 % water and 0.5 °C higher condensing temp due to air.</w:t>
      </w:r>
    </w:p>
    <w:p w14:paraId="5E59296F" w14:textId="54AD893B" w:rsidR="00C80CD4" w:rsidRDefault="00C80CD4" w:rsidP="00E70F45">
      <w:pPr>
        <w:rPr>
          <w:sz w:val="28"/>
          <w:szCs w:val="28"/>
        </w:rPr>
      </w:pPr>
      <w:r>
        <w:rPr>
          <w:sz w:val="28"/>
          <w:szCs w:val="28"/>
        </w:rPr>
        <w:t>For a heat pump it means COP (hp) = 4.85 drops to COP (hp) = 4.65 when the heat pump is started as brand new.</w:t>
      </w:r>
    </w:p>
    <w:p w14:paraId="2076869C" w14:textId="27F0FD97" w:rsidR="008C5B1A" w:rsidRDefault="008C5B1A" w:rsidP="00E70F45">
      <w:pPr>
        <w:rPr>
          <w:sz w:val="28"/>
          <w:szCs w:val="28"/>
        </w:rPr>
      </w:pPr>
      <w:r>
        <w:rPr>
          <w:sz w:val="28"/>
          <w:szCs w:val="28"/>
        </w:rPr>
        <w:t>COP (hp) drop = 4.12 % with new ammonia and 0,5 °C higher CT because of air.</w:t>
      </w:r>
    </w:p>
    <w:p w14:paraId="1306A54F" w14:textId="10095120" w:rsidR="00C80CD4" w:rsidRDefault="0087482F" w:rsidP="00E70F45">
      <w:pPr>
        <w:rPr>
          <w:sz w:val="28"/>
          <w:szCs w:val="28"/>
        </w:rPr>
      </w:pPr>
      <w:r>
        <w:rPr>
          <w:sz w:val="28"/>
          <w:szCs w:val="28"/>
        </w:rPr>
        <w:t xml:space="preserve">If the heat pump over time reaches 3 % water content and 3 °C higher condensing temp. due to </w:t>
      </w:r>
      <w:r w:rsidR="002F5CAF">
        <w:rPr>
          <w:sz w:val="28"/>
          <w:szCs w:val="28"/>
        </w:rPr>
        <w:t>air,</w:t>
      </w:r>
      <w:r>
        <w:rPr>
          <w:sz w:val="28"/>
          <w:szCs w:val="28"/>
        </w:rPr>
        <w:t xml:space="preserve"> we will get COP (hp) = 4.30</w:t>
      </w:r>
    </w:p>
    <w:p w14:paraId="32B58398" w14:textId="07D46D31" w:rsidR="0087482F" w:rsidRDefault="0087482F" w:rsidP="00E70F45">
      <w:pPr>
        <w:rPr>
          <w:sz w:val="28"/>
          <w:szCs w:val="28"/>
        </w:rPr>
      </w:pPr>
      <w:r>
        <w:rPr>
          <w:sz w:val="28"/>
          <w:szCs w:val="28"/>
        </w:rPr>
        <w:t xml:space="preserve">COP (hp) drop = 11.34 % </w:t>
      </w:r>
      <w:r w:rsidR="008C5B1A">
        <w:rPr>
          <w:sz w:val="28"/>
          <w:szCs w:val="28"/>
        </w:rPr>
        <w:t xml:space="preserve">with 3 % water and 3 °C higher CT because of air </w:t>
      </w:r>
    </w:p>
    <w:p w14:paraId="1F5097BC" w14:textId="1F97E8B8" w:rsidR="002D51A5" w:rsidRPr="002D51A5" w:rsidRDefault="00E42F58" w:rsidP="00E70F45">
      <w:pPr>
        <w:rPr>
          <w:sz w:val="28"/>
          <w:szCs w:val="28"/>
        </w:rPr>
      </w:pPr>
      <w:r>
        <w:rPr>
          <w:sz w:val="28"/>
          <w:szCs w:val="28"/>
        </w:rPr>
        <w:t xml:space="preserve"> </w:t>
      </w:r>
    </w:p>
    <w:p w14:paraId="05DA533D" w14:textId="3A5EF1B0" w:rsidR="002D51A5" w:rsidRDefault="002D51A5">
      <w:pPr>
        <w:rPr>
          <w:sz w:val="28"/>
          <w:szCs w:val="28"/>
        </w:rPr>
      </w:pPr>
      <w:r>
        <w:rPr>
          <w:noProof/>
        </w:rPr>
        <w:lastRenderedPageBreak/>
        <w:drawing>
          <wp:inline distT="0" distB="0" distL="0" distR="0" wp14:anchorId="60623CA7" wp14:editId="3F713CBD">
            <wp:extent cx="6499644" cy="7505700"/>
            <wp:effectExtent l="0" t="0" r="0" b="0"/>
            <wp:docPr id="2" name="Billede 4" descr="Et billede, der indeholder skærmbillede&#10;&#10;Automatisk oprettet beskrivelse">
              <a:extLst xmlns:a="http://schemas.openxmlformats.org/drawingml/2006/main">
                <a:ext uri="{FF2B5EF4-FFF2-40B4-BE49-F238E27FC236}">
                  <a16:creationId xmlns:a16="http://schemas.microsoft.com/office/drawing/2014/main" id="{9573888A-3D76-43E1-A00A-F10260352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4" descr="Et billede, der indeholder skærmbillede&#10;&#10;Automatisk oprettet beskrivelse">
                      <a:extLst>
                        <a:ext uri="{FF2B5EF4-FFF2-40B4-BE49-F238E27FC236}">
                          <a16:creationId xmlns:a16="http://schemas.microsoft.com/office/drawing/2014/main" id="{9573888A-3D76-43E1-A00A-F10260352E3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34724" cy="7546210"/>
                    </a:xfrm>
                    <a:prstGeom prst="rect">
                      <a:avLst/>
                    </a:prstGeom>
                  </pic:spPr>
                </pic:pic>
              </a:graphicData>
            </a:graphic>
          </wp:inline>
        </w:drawing>
      </w:r>
    </w:p>
    <w:p w14:paraId="676AC26E" w14:textId="05B1D978" w:rsidR="00312A3A" w:rsidRDefault="00312A3A">
      <w:pPr>
        <w:rPr>
          <w:sz w:val="28"/>
          <w:szCs w:val="28"/>
        </w:rPr>
      </w:pPr>
    </w:p>
    <w:p w14:paraId="12F08C77" w14:textId="6DC6CB78" w:rsidR="00312A3A" w:rsidRDefault="00312A3A">
      <w:pPr>
        <w:rPr>
          <w:sz w:val="28"/>
          <w:szCs w:val="28"/>
        </w:rPr>
      </w:pPr>
      <w:r>
        <w:rPr>
          <w:noProof/>
        </w:rPr>
        <w:lastRenderedPageBreak/>
        <w:drawing>
          <wp:inline distT="0" distB="0" distL="0" distR="0" wp14:anchorId="643060E1" wp14:editId="63E9E3A1">
            <wp:extent cx="6432442" cy="7448550"/>
            <wp:effectExtent l="0" t="0" r="6985" b="0"/>
            <wp:docPr id="4" name="Billede 2">
              <a:extLst xmlns:a="http://schemas.openxmlformats.org/drawingml/2006/main">
                <a:ext uri="{FF2B5EF4-FFF2-40B4-BE49-F238E27FC236}">
                  <a16:creationId xmlns:a16="http://schemas.microsoft.com/office/drawing/2014/main" id="{1AA82152-EA31-405B-8548-5DD94ADEF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a:extLst>
                        <a:ext uri="{FF2B5EF4-FFF2-40B4-BE49-F238E27FC236}">
                          <a16:creationId xmlns:a16="http://schemas.microsoft.com/office/drawing/2014/main" id="{1AA82152-EA31-405B-8548-5DD94ADEF119}"/>
                        </a:ext>
                      </a:extLst>
                    </pic:cNvPr>
                    <pic:cNvPicPr>
                      <a:picLocks noChangeAspect="1"/>
                    </pic:cNvPicPr>
                  </pic:nvPicPr>
                  <pic:blipFill>
                    <a:blip r:embed="rId10"/>
                    <a:stretch>
                      <a:fillRect/>
                    </a:stretch>
                  </pic:blipFill>
                  <pic:spPr>
                    <a:xfrm>
                      <a:off x="0" y="0"/>
                      <a:ext cx="6464242" cy="7485373"/>
                    </a:xfrm>
                    <a:prstGeom prst="rect">
                      <a:avLst/>
                    </a:prstGeom>
                  </pic:spPr>
                </pic:pic>
              </a:graphicData>
            </a:graphic>
          </wp:inline>
        </w:drawing>
      </w:r>
    </w:p>
    <w:p w14:paraId="7E78B027" w14:textId="770AC838" w:rsidR="00272BCF" w:rsidRDefault="00272BCF">
      <w:pPr>
        <w:rPr>
          <w:sz w:val="28"/>
          <w:szCs w:val="28"/>
        </w:rPr>
      </w:pPr>
    </w:p>
    <w:p w14:paraId="6C9A6AE7" w14:textId="77777777" w:rsidR="00937E90" w:rsidRDefault="00937E90">
      <w:pPr>
        <w:rPr>
          <w:sz w:val="28"/>
          <w:szCs w:val="28"/>
        </w:rPr>
      </w:pPr>
    </w:p>
    <w:p w14:paraId="670965C0" w14:textId="77777777" w:rsidR="00937E90" w:rsidRDefault="00937E90">
      <w:pPr>
        <w:rPr>
          <w:sz w:val="28"/>
          <w:szCs w:val="28"/>
        </w:rPr>
      </w:pPr>
    </w:p>
    <w:p w14:paraId="5A34A6DA" w14:textId="6BE12D7A" w:rsidR="00937E90" w:rsidRPr="00937E90" w:rsidRDefault="00937E90">
      <w:pPr>
        <w:rPr>
          <w:b/>
          <w:bCs/>
          <w:sz w:val="28"/>
          <w:szCs w:val="28"/>
        </w:rPr>
      </w:pPr>
      <w:r w:rsidRPr="00937E90">
        <w:rPr>
          <w:b/>
          <w:bCs/>
          <w:sz w:val="28"/>
          <w:szCs w:val="28"/>
        </w:rPr>
        <w:lastRenderedPageBreak/>
        <w:t>Chemical reactivity</w:t>
      </w:r>
      <w:r>
        <w:rPr>
          <w:b/>
          <w:bCs/>
          <w:sz w:val="28"/>
          <w:szCs w:val="28"/>
        </w:rPr>
        <w:t>:</w:t>
      </w:r>
    </w:p>
    <w:p w14:paraId="23F7A2EA" w14:textId="6E91609F" w:rsidR="00272BCF" w:rsidRDefault="00272BCF">
      <w:pPr>
        <w:rPr>
          <w:sz w:val="28"/>
          <w:szCs w:val="28"/>
        </w:rPr>
      </w:pPr>
      <w:r>
        <w:rPr>
          <w:sz w:val="28"/>
          <w:szCs w:val="28"/>
        </w:rPr>
        <w:t>Air and water contamination also lead to chemical reactivity in R717 refrigeration and heat pump systems. Specially oxygen and water will make the oil decompose and increase service and running cost</w:t>
      </w:r>
    </w:p>
    <w:p w14:paraId="21F5ED46" w14:textId="2D86A665" w:rsidR="00EB250E" w:rsidRDefault="00EB250E">
      <w:pPr>
        <w:rPr>
          <w:sz w:val="28"/>
          <w:szCs w:val="28"/>
        </w:rPr>
      </w:pPr>
      <w:r>
        <w:rPr>
          <w:noProof/>
        </w:rPr>
        <w:drawing>
          <wp:inline distT="0" distB="0" distL="0" distR="0" wp14:anchorId="6455CA38" wp14:editId="7B589D5D">
            <wp:extent cx="6120130" cy="511111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5111115"/>
                    </a:xfrm>
                    <a:prstGeom prst="rect">
                      <a:avLst/>
                    </a:prstGeom>
                    <a:noFill/>
                    <a:ln>
                      <a:noFill/>
                    </a:ln>
                  </pic:spPr>
                </pic:pic>
              </a:graphicData>
            </a:graphic>
          </wp:inline>
        </w:drawing>
      </w:r>
    </w:p>
    <w:p w14:paraId="3B0208C4" w14:textId="77777777" w:rsidR="00B72E5A" w:rsidRDefault="00B72E5A">
      <w:pPr>
        <w:rPr>
          <w:sz w:val="28"/>
          <w:szCs w:val="28"/>
        </w:rPr>
      </w:pPr>
    </w:p>
    <w:p w14:paraId="16732654" w14:textId="79E0B883" w:rsidR="00EB250E" w:rsidRDefault="00EB250E" w:rsidP="00B72E5A">
      <w:pPr>
        <w:rPr>
          <w:sz w:val="28"/>
          <w:szCs w:val="28"/>
        </w:rPr>
      </w:pPr>
      <w:r>
        <w:rPr>
          <w:noProof/>
        </w:rPr>
        <w:lastRenderedPageBreak/>
        <w:drawing>
          <wp:anchor distT="0" distB="0" distL="114300" distR="114300" simplePos="0" relativeHeight="251661312" behindDoc="1" locked="0" layoutInCell="1" allowOverlap="1" wp14:anchorId="079BF672" wp14:editId="0F657412">
            <wp:simplePos x="0" y="0"/>
            <wp:positionH relativeFrom="margin">
              <wp:align>left</wp:align>
            </wp:positionH>
            <wp:positionV relativeFrom="paragraph">
              <wp:posOffset>297</wp:posOffset>
            </wp:positionV>
            <wp:extent cx="3905250" cy="2483823"/>
            <wp:effectExtent l="0" t="0" r="0" b="0"/>
            <wp:wrapTight wrapText="bothSides">
              <wp:wrapPolygon edited="0">
                <wp:start x="0" y="0"/>
                <wp:lineTo x="0" y="21374"/>
                <wp:lineTo x="21495" y="21374"/>
                <wp:lineTo x="21495" y="0"/>
                <wp:lineTo x="0" y="0"/>
              </wp:wrapPolygon>
            </wp:wrapTight>
            <wp:docPr id="8" name="Picture 4"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2"/>
                    <pic:cNvPicPr>
                      <a:picLocks noChangeAspect="1" noChangeArrowheads="1"/>
                    </pic:cNvPicPr>
                  </pic:nvPicPr>
                  <pic:blipFill>
                    <a:blip r:embed="rId12" cstate="print">
                      <a:extLst>
                        <a:ext uri="{28A0092B-C50C-407E-A947-70E740481C1C}">
                          <a14:useLocalDpi xmlns:a14="http://schemas.microsoft.com/office/drawing/2010/main" val="0"/>
                        </a:ext>
                      </a:extLst>
                    </a:blip>
                    <a:srcRect l="20007" t="26283" r="16370" b="15244"/>
                    <a:stretch>
                      <a:fillRect/>
                    </a:stretch>
                  </pic:blipFill>
                  <pic:spPr bwMode="auto">
                    <a:xfrm>
                      <a:off x="0" y="0"/>
                      <a:ext cx="3905250" cy="2483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E5A">
        <w:rPr>
          <w:sz w:val="28"/>
          <w:szCs w:val="28"/>
        </w:rPr>
        <w:t xml:space="preserve"> Piston compressor running on</w:t>
      </w:r>
      <w:r w:rsidR="00BE1FF8">
        <w:rPr>
          <w:sz w:val="28"/>
          <w:szCs w:val="28"/>
        </w:rPr>
        <w:t xml:space="preserve"> air and</w:t>
      </w:r>
      <w:r w:rsidR="00B72E5A">
        <w:rPr>
          <w:sz w:val="28"/>
          <w:szCs w:val="28"/>
        </w:rPr>
        <w:t xml:space="preserve"> water contaminated system.</w:t>
      </w:r>
    </w:p>
    <w:p w14:paraId="32BB8578" w14:textId="77777777" w:rsidR="00B72E5A" w:rsidRDefault="00B72E5A">
      <w:pPr>
        <w:rPr>
          <w:sz w:val="28"/>
          <w:szCs w:val="28"/>
        </w:rPr>
      </w:pPr>
    </w:p>
    <w:p w14:paraId="0910B0DF" w14:textId="77777777" w:rsidR="00B72E5A" w:rsidRDefault="00B72E5A">
      <w:pPr>
        <w:rPr>
          <w:sz w:val="28"/>
          <w:szCs w:val="28"/>
        </w:rPr>
      </w:pPr>
    </w:p>
    <w:p w14:paraId="1555AC74" w14:textId="77777777" w:rsidR="00B72E5A" w:rsidRDefault="00B72E5A">
      <w:pPr>
        <w:rPr>
          <w:sz w:val="28"/>
          <w:szCs w:val="28"/>
        </w:rPr>
      </w:pPr>
    </w:p>
    <w:p w14:paraId="4186FF87" w14:textId="77777777" w:rsidR="00B72E5A" w:rsidRDefault="00B72E5A">
      <w:pPr>
        <w:rPr>
          <w:sz w:val="28"/>
          <w:szCs w:val="28"/>
        </w:rPr>
      </w:pPr>
    </w:p>
    <w:p w14:paraId="3AF0E75B" w14:textId="42228179" w:rsidR="00B72E5A" w:rsidRDefault="00B72E5A">
      <w:pPr>
        <w:rPr>
          <w:sz w:val="28"/>
          <w:szCs w:val="28"/>
        </w:rPr>
      </w:pPr>
    </w:p>
    <w:p w14:paraId="40CDE75F" w14:textId="77777777" w:rsidR="00937E90" w:rsidRDefault="00937E90">
      <w:pPr>
        <w:rPr>
          <w:sz w:val="28"/>
          <w:szCs w:val="28"/>
        </w:rPr>
      </w:pPr>
    </w:p>
    <w:p w14:paraId="61BC7B5B" w14:textId="26C0F0F5" w:rsidR="00EB250E" w:rsidRPr="002D51A5" w:rsidRDefault="00937E90">
      <w:pPr>
        <w:rPr>
          <w:sz w:val="28"/>
          <w:szCs w:val="28"/>
        </w:rPr>
      </w:pPr>
      <w:r>
        <w:rPr>
          <w:noProof/>
        </w:rPr>
        <w:drawing>
          <wp:anchor distT="0" distB="0" distL="114300" distR="114300" simplePos="0" relativeHeight="251662336" behindDoc="1" locked="0" layoutInCell="1" allowOverlap="1" wp14:anchorId="76CE9D66" wp14:editId="0E9D7AB4">
            <wp:simplePos x="0" y="0"/>
            <wp:positionH relativeFrom="column">
              <wp:posOffset>3810</wp:posOffset>
            </wp:positionH>
            <wp:positionV relativeFrom="paragraph">
              <wp:posOffset>-3810</wp:posOffset>
            </wp:positionV>
            <wp:extent cx="3914775" cy="2609850"/>
            <wp:effectExtent l="0" t="0" r="9525" b="0"/>
            <wp:wrapSquare wrapText="bothSides"/>
            <wp:docPr id="10" name="Billede 1">
              <a:extLst xmlns:a="http://schemas.openxmlformats.org/drawingml/2006/main">
                <a:ext uri="{FF2B5EF4-FFF2-40B4-BE49-F238E27FC236}">
                  <a16:creationId xmlns:a16="http://schemas.microsoft.com/office/drawing/2014/main" id="{349242A6-C437-40FD-B967-A5CAD6F9C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a:extLst>
                        <a:ext uri="{FF2B5EF4-FFF2-40B4-BE49-F238E27FC236}">
                          <a16:creationId xmlns:a16="http://schemas.microsoft.com/office/drawing/2014/main" id="{349242A6-C437-40FD-B967-A5CAD6F9CCF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14775" cy="2609850"/>
                    </a:xfrm>
                    <a:prstGeom prst="rect">
                      <a:avLst/>
                    </a:prstGeom>
                  </pic:spPr>
                </pic:pic>
              </a:graphicData>
            </a:graphic>
          </wp:anchor>
        </w:drawing>
      </w:r>
      <w:r>
        <w:rPr>
          <w:sz w:val="28"/>
          <w:szCs w:val="28"/>
        </w:rPr>
        <w:t>Filter from</w:t>
      </w:r>
      <w:r w:rsidR="00BE1FF8">
        <w:rPr>
          <w:sz w:val="28"/>
          <w:szCs w:val="28"/>
        </w:rPr>
        <w:t xml:space="preserve"> a heat pump</w:t>
      </w:r>
      <w:r>
        <w:rPr>
          <w:sz w:val="28"/>
          <w:szCs w:val="28"/>
        </w:rPr>
        <w:t xml:space="preserve"> screw compressor oil separator running with </w:t>
      </w:r>
      <w:r w:rsidR="00BE1FF8">
        <w:rPr>
          <w:sz w:val="28"/>
          <w:szCs w:val="28"/>
        </w:rPr>
        <w:t xml:space="preserve">air and </w:t>
      </w:r>
      <w:r>
        <w:rPr>
          <w:sz w:val="28"/>
          <w:szCs w:val="28"/>
        </w:rPr>
        <w:t xml:space="preserve">water and possibly other contamination in a very chemical reactive system.  </w:t>
      </w:r>
    </w:p>
    <w:sectPr w:rsidR="00EB250E" w:rsidRPr="002D51A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F45"/>
    <w:rsid w:val="00050CE4"/>
    <w:rsid w:val="00120970"/>
    <w:rsid w:val="001D476A"/>
    <w:rsid w:val="00272BCF"/>
    <w:rsid w:val="002D51A5"/>
    <w:rsid w:val="002E591A"/>
    <w:rsid w:val="002F5CAF"/>
    <w:rsid w:val="00312A3A"/>
    <w:rsid w:val="004F2236"/>
    <w:rsid w:val="004F5A66"/>
    <w:rsid w:val="005A1BA0"/>
    <w:rsid w:val="006453DA"/>
    <w:rsid w:val="00672E49"/>
    <w:rsid w:val="006F6E9E"/>
    <w:rsid w:val="007404B9"/>
    <w:rsid w:val="007571A9"/>
    <w:rsid w:val="00864505"/>
    <w:rsid w:val="0087482F"/>
    <w:rsid w:val="008C5B1A"/>
    <w:rsid w:val="00931E43"/>
    <w:rsid w:val="00937E90"/>
    <w:rsid w:val="00A82C76"/>
    <w:rsid w:val="00A869F7"/>
    <w:rsid w:val="00B36FB4"/>
    <w:rsid w:val="00B72E5A"/>
    <w:rsid w:val="00BE1FF8"/>
    <w:rsid w:val="00C80CD4"/>
    <w:rsid w:val="00E42F58"/>
    <w:rsid w:val="00E70F45"/>
    <w:rsid w:val="00EB250E"/>
    <w:rsid w:val="00FB0920"/>
    <w:rsid w:val="00FE727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96863"/>
  <w15:chartTrackingRefBased/>
  <w15:docId w15:val="{9ED063A0-1C84-405E-B9E8-2F25BF42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4F223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dropbox.com/sh/mhn3gl9j7i6efqe/AABOoP9GnQJI8WjHJcT8KCaaa?dl=0"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19E5E-C8EE-439E-8969-E42A74A0A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8</Pages>
  <Words>543</Words>
  <Characters>3319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Skaerbaek Nielsen</dc:creator>
  <cp:keywords/>
  <dc:description/>
  <cp:lastModifiedBy>Per Skaerbaek Nielsen</cp:lastModifiedBy>
  <cp:revision>5</cp:revision>
  <dcterms:created xsi:type="dcterms:W3CDTF">2021-03-29T12:58:00Z</dcterms:created>
  <dcterms:modified xsi:type="dcterms:W3CDTF">2021-05-08T10:37:00Z</dcterms:modified>
</cp:coreProperties>
</file>